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D332A5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40CE5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ul. Rokicińska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D332A5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D2E" w:rsidRDefault="00F014B6" w:rsidP="00D85D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830407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30407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830407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30407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830407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830407">
        <w:rPr>
          <w:rFonts w:ascii="Times New Roman" w:hAnsi="Times New Roman" w:cs="Times New Roman"/>
          <w:sz w:val="24"/>
          <w:szCs w:val="24"/>
        </w:rPr>
        <w:t xml:space="preserve">pn. </w:t>
      </w:r>
      <w:r w:rsidR="00905E0C" w:rsidRPr="0083040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Świadczenie usług w zakresie lokalnego transportu zbiorowego na terenie Gminy Andrespol i Miasta Łodzi w okresie od dnia </w:t>
      </w:r>
      <w:r w:rsidR="00F47F92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01.01.2020</w:t>
      </w:r>
      <w:r w:rsidR="00905E0C" w:rsidRPr="0083040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 roku do </w:t>
      </w:r>
      <w:r w:rsidR="00905E0C" w:rsidRPr="005309EC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dnia </w:t>
      </w:r>
      <w:r w:rsidR="00F47F92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30.06.2020</w:t>
      </w:r>
      <w:r w:rsidR="00905E0C" w:rsidRPr="005309EC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 roku</w:t>
      </w:r>
      <w:r w:rsidR="00905E0C" w:rsidRPr="0083040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 </w:t>
      </w:r>
    </w:p>
    <w:p w:rsidR="00D85D2E" w:rsidRDefault="00D85D2E" w:rsidP="00D85D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</w:p>
    <w:p w:rsidR="00DE0C26" w:rsidRDefault="00DE0C26" w:rsidP="00DE0C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Część nr 1 – Regularna obsługa linii autobusowej nr 201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na trasie Łódź – (Rondo Inwalidów(1616) – Rokicińska)  – Bedoń Przykościelny (Kościelna/Kościół (3381))  - Łódź (Rokicińska - Rondo Inwalidów (1616)) *</w:t>
      </w:r>
    </w:p>
    <w:p w:rsidR="00DE0C26" w:rsidRDefault="00DE0C26" w:rsidP="00DE0C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C26" w:rsidRDefault="00DE0C26" w:rsidP="00DE0C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nr 2 – Regularna obsługa linii autobusowej nr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 trasie Łódź na trasie Łódź – (Rondo Inwalidów(1616) – Rokicińska) – Kraszew - Justynów – Janówka (3595))  - Łódź (Rokicińska - Rondo Inwalidów (1616)) *</w:t>
      </w:r>
    </w:p>
    <w:p w:rsidR="001B6350" w:rsidRDefault="001B6350" w:rsidP="001B63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</w:rPr>
      </w:pPr>
      <w:bookmarkStart w:id="0" w:name="_GoBack"/>
      <w:bookmarkEnd w:id="0"/>
    </w:p>
    <w:p w:rsidR="001B6350" w:rsidRDefault="001B6350" w:rsidP="001B6350">
      <w:p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*niepotrzebne skreślić</w:t>
      </w:r>
    </w:p>
    <w:p w:rsidR="00D332A5" w:rsidRDefault="00D332A5" w:rsidP="00905E0C">
      <w:pPr>
        <w:snapToGrid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79713A" w:rsidRPr="00D332A5" w:rsidRDefault="00500358" w:rsidP="00D332A5">
      <w:pPr>
        <w:snapToGrid w:val="0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83040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905E0C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905E0C">
        <w:rPr>
          <w:rFonts w:ascii="Times New Roman" w:hAnsi="Times New Roman" w:cs="Times New Roman"/>
          <w:b/>
          <w:sz w:val="24"/>
          <w:szCs w:val="24"/>
        </w:rPr>
        <w:t xml:space="preserve">art. 24 ust. 5 </w:t>
      </w:r>
      <w:r w:rsidR="00EA2133" w:rsidRPr="00905E0C">
        <w:rPr>
          <w:rFonts w:ascii="Times New Roman" w:hAnsi="Times New Roman" w:cs="Times New Roman"/>
          <w:b/>
          <w:sz w:val="24"/>
          <w:szCs w:val="24"/>
        </w:rPr>
        <w:t>pkt. 1</w:t>
      </w:r>
      <w:r w:rsidR="00F47F9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EA2133" w:rsidRPr="00905E0C">
        <w:rPr>
          <w:rFonts w:ascii="Times New Roman" w:hAnsi="Times New Roman" w:cs="Times New Roman"/>
          <w:b/>
          <w:sz w:val="24"/>
          <w:szCs w:val="24"/>
        </w:rPr>
        <w:t xml:space="preserve"> pkt. 4 </w:t>
      </w:r>
      <w:r w:rsidR="00F47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133" w:rsidRPr="00905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487" w:rsidRPr="00905E0C">
        <w:rPr>
          <w:rFonts w:ascii="Times New Roman" w:hAnsi="Times New Roman" w:cs="Times New Roman"/>
          <w:b/>
          <w:sz w:val="24"/>
          <w:szCs w:val="24"/>
        </w:rPr>
        <w:t>u</w:t>
      </w:r>
      <w:r w:rsidR="00E21B42" w:rsidRPr="00905E0C">
        <w:rPr>
          <w:rFonts w:ascii="Times New Roman" w:hAnsi="Times New Roman" w:cs="Times New Roman"/>
          <w:b/>
          <w:sz w:val="24"/>
          <w:szCs w:val="24"/>
        </w:rPr>
        <w:t>stawy</w:t>
      </w:r>
      <w:r w:rsidR="00EA2133" w:rsidRPr="00905E0C">
        <w:rPr>
          <w:rFonts w:ascii="Times New Roman" w:hAnsi="Times New Roman" w:cs="Times New Roman"/>
          <w:b/>
          <w:sz w:val="24"/>
          <w:szCs w:val="24"/>
        </w:rPr>
        <w:t xml:space="preserve"> Pzp</w:t>
      </w:r>
      <w:r w:rsidR="00103B61" w:rsidRPr="00905E0C">
        <w:rPr>
          <w:rFonts w:ascii="Times New Roman" w:hAnsi="Times New Roman" w:cs="Times New Roman"/>
          <w:b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u/tów</w:t>
      </w:r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r w:rsidRPr="00822602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830407" w:rsidRDefault="0083040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407" w:rsidRPr="00822602" w:rsidRDefault="0083040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84F88" w:rsidRPr="00D332A5" w:rsidRDefault="00822602" w:rsidP="00D332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D332A5" w:rsidSect="00D332A5">
      <w:footerReference w:type="default" r:id="rId9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01C8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E0C2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32F2"/>
    <w:rsid w:val="00040CE5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B6350"/>
    <w:rsid w:val="001C6945"/>
    <w:rsid w:val="001D22F6"/>
    <w:rsid w:val="001D3A19"/>
    <w:rsid w:val="001D4C90"/>
    <w:rsid w:val="001F4C82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2000"/>
    <w:rsid w:val="00287BC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94CE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09EC"/>
    <w:rsid w:val="0053130C"/>
    <w:rsid w:val="005319CA"/>
    <w:rsid w:val="005563BB"/>
    <w:rsid w:val="005641F0"/>
    <w:rsid w:val="0056539F"/>
    <w:rsid w:val="00586386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1C8A"/>
    <w:rsid w:val="00804F07"/>
    <w:rsid w:val="00822602"/>
    <w:rsid w:val="00830407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05E0C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32A5"/>
    <w:rsid w:val="00D34D9A"/>
    <w:rsid w:val="00D3552B"/>
    <w:rsid w:val="00D409DE"/>
    <w:rsid w:val="00D42C9B"/>
    <w:rsid w:val="00D47D38"/>
    <w:rsid w:val="00D613A2"/>
    <w:rsid w:val="00D654CD"/>
    <w:rsid w:val="00D7532C"/>
    <w:rsid w:val="00D85D2E"/>
    <w:rsid w:val="00DC3F44"/>
    <w:rsid w:val="00DD146A"/>
    <w:rsid w:val="00DD3E9D"/>
    <w:rsid w:val="00DE0C26"/>
    <w:rsid w:val="00DE73EE"/>
    <w:rsid w:val="00E14552"/>
    <w:rsid w:val="00E15D59"/>
    <w:rsid w:val="00E21B42"/>
    <w:rsid w:val="00E30517"/>
    <w:rsid w:val="00E42CC3"/>
    <w:rsid w:val="00E55512"/>
    <w:rsid w:val="00E86A2B"/>
    <w:rsid w:val="00EA2133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47F9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1A634-4173-407B-8BBF-1832E82D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17</cp:revision>
  <cp:lastPrinted>2019-12-03T11:51:00Z</cp:lastPrinted>
  <dcterms:created xsi:type="dcterms:W3CDTF">2017-07-23T23:22:00Z</dcterms:created>
  <dcterms:modified xsi:type="dcterms:W3CDTF">2019-12-03T11:51:00Z</dcterms:modified>
</cp:coreProperties>
</file>